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CCF" w:rsidRDefault="00850CCF" w:rsidP="00850CCF">
      <w:pPr>
        <w:jc w:val="center"/>
        <w:rPr>
          <w:b/>
          <w:sz w:val="32"/>
          <w:u w:val="single"/>
        </w:rPr>
      </w:pPr>
      <w:r w:rsidRPr="00850CCF">
        <w:rPr>
          <w:b/>
          <w:sz w:val="32"/>
          <w:u w:val="single"/>
        </w:rPr>
        <w:t>Liste d</w:t>
      </w:r>
      <w:bookmarkStart w:id="0" w:name="_GoBack"/>
      <w:bookmarkEnd w:id="0"/>
      <w:r w:rsidRPr="00850CCF">
        <w:rPr>
          <w:b/>
          <w:sz w:val="32"/>
          <w:u w:val="single"/>
        </w:rPr>
        <w:t>es Hôtels partenaires</w:t>
      </w:r>
    </w:p>
    <w:p w:rsidR="00850CCF" w:rsidRPr="00B05E5B" w:rsidRDefault="00850CCF" w:rsidP="00850C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fr-FR"/>
        </w:rPr>
      </w:pPr>
      <w:r w:rsidRPr="00850CCF">
        <w:rPr>
          <w:rFonts w:ascii="Arial" w:eastAsia="Times New Roman" w:hAnsi="Arial" w:cs="Arial"/>
          <w:b/>
          <w:color w:val="666666"/>
          <w:sz w:val="28"/>
          <w:szCs w:val="21"/>
          <w:bdr w:val="none" w:sz="0" w:space="0" w:color="auto" w:frame="1"/>
          <w:shd w:val="clear" w:color="auto" w:fill="FFFFFF"/>
          <w:lang w:eastAsia="fr-FR"/>
        </w:rPr>
        <w:t xml:space="preserve">Tarifs négociés pour une nuitée en </w:t>
      </w:r>
      <w:r>
        <w:rPr>
          <w:rFonts w:ascii="Arial" w:eastAsia="Times New Roman" w:hAnsi="Arial" w:cs="Arial"/>
          <w:b/>
          <w:color w:val="666666"/>
          <w:sz w:val="28"/>
          <w:szCs w:val="21"/>
          <w:bdr w:val="none" w:sz="0" w:space="0" w:color="auto" w:frame="1"/>
          <w:shd w:val="clear" w:color="auto" w:fill="FFFFFF"/>
          <w:lang w:eastAsia="fr-FR"/>
        </w:rPr>
        <w:t>USD/</w:t>
      </w:r>
      <w:r w:rsidRPr="00850CCF">
        <w:rPr>
          <w:rFonts w:ascii="Arial" w:eastAsia="Times New Roman" w:hAnsi="Arial" w:cs="Arial"/>
          <w:b/>
          <w:color w:val="666666"/>
          <w:sz w:val="28"/>
          <w:szCs w:val="21"/>
          <w:bdr w:val="none" w:sz="0" w:space="0" w:color="auto" w:frame="1"/>
          <w:shd w:val="clear" w:color="auto" w:fill="FFFFFF"/>
          <w:lang w:eastAsia="fr-FR"/>
        </w:rPr>
        <w:t>GNF.</w:t>
      </w:r>
    </w:p>
    <w:p w:rsidR="00850CCF" w:rsidRPr="00850CCF" w:rsidRDefault="00850CCF" w:rsidP="00850CCF">
      <w:pPr>
        <w:jc w:val="center"/>
        <w:rPr>
          <w:b/>
          <w:sz w:val="32"/>
          <w:u w:val="single"/>
        </w:rPr>
      </w:pPr>
    </w:p>
    <w:tbl>
      <w:tblPr>
        <w:tblStyle w:val="Grilledutableau"/>
        <w:tblW w:w="1587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696"/>
        <w:gridCol w:w="1990"/>
        <w:gridCol w:w="1997"/>
        <w:gridCol w:w="1689"/>
        <w:gridCol w:w="1842"/>
        <w:gridCol w:w="1843"/>
        <w:gridCol w:w="942"/>
        <w:gridCol w:w="736"/>
        <w:gridCol w:w="2008"/>
        <w:gridCol w:w="1134"/>
      </w:tblGrid>
      <w:tr w:rsidR="00B05E5B" w:rsidRPr="00B05E5B" w:rsidTr="00850CCF">
        <w:tc>
          <w:tcPr>
            <w:tcW w:w="1696" w:type="dxa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  <w:sz w:val="24"/>
              </w:rPr>
            </w:pPr>
          </w:p>
          <w:p w:rsidR="00B05E5B" w:rsidRPr="00B05E5B" w:rsidRDefault="00B05E5B" w:rsidP="000C672B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90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proofErr w:type="spellStart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Ch.Standard</w:t>
            </w:r>
            <w:proofErr w:type="spellEnd"/>
          </w:p>
        </w:tc>
        <w:tc>
          <w:tcPr>
            <w:tcW w:w="1997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Ch. de Luxe</w:t>
            </w:r>
          </w:p>
        </w:tc>
        <w:tc>
          <w:tcPr>
            <w:tcW w:w="1689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Ch. Confort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Suite Junior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proofErr w:type="spellStart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Appt</w:t>
            </w:r>
            <w:proofErr w:type="spellEnd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. Hôtel</w:t>
            </w:r>
          </w:p>
        </w:tc>
        <w:tc>
          <w:tcPr>
            <w:tcW w:w="942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proofErr w:type="spellStart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P.Dej</w:t>
            </w:r>
            <w:proofErr w:type="spellEnd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.</w:t>
            </w:r>
          </w:p>
        </w:tc>
        <w:tc>
          <w:tcPr>
            <w:tcW w:w="736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proofErr w:type="spellStart"/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WiFi</w:t>
            </w:r>
            <w:proofErr w:type="spellEnd"/>
          </w:p>
        </w:tc>
        <w:tc>
          <w:tcPr>
            <w:tcW w:w="2008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Taxe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B05E5B" w:rsidRPr="00B05E5B" w:rsidRDefault="00B05E5B" w:rsidP="000C672B">
            <w:pPr>
              <w:jc w:val="center"/>
              <w:rPr>
                <w:color w:val="000000" w:themeColor="text1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Navette</w:t>
            </w:r>
          </w:p>
        </w:tc>
      </w:tr>
      <w:tr w:rsidR="00850CCF" w:rsidTr="00850CCF">
        <w:trPr>
          <w:trHeight w:val="547"/>
        </w:trPr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0C672B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hyperlink r:id="rId5" w:history="1">
              <w:r w:rsidR="00B05E5B" w:rsidRPr="000C672B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>SHERATON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*</w:t>
            </w:r>
          </w:p>
        </w:tc>
        <w:tc>
          <w:tcPr>
            <w:tcW w:w="1990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1997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180 USD</w:t>
            </w: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008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10.000 GNF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</w:tr>
      <w:tr w:rsidR="00B05E5B" w:rsidTr="00850CCF"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0C672B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hyperlink r:id="rId6" w:history="1">
              <w:r w:rsidR="00B05E5B" w:rsidRPr="000C672B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>RIVIERA Royal</w:t>
              </w:r>
            </w:hyperlink>
          </w:p>
        </w:tc>
        <w:tc>
          <w:tcPr>
            <w:tcW w:w="1990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1 000 000</w:t>
            </w:r>
          </w:p>
        </w:tc>
        <w:tc>
          <w:tcPr>
            <w:tcW w:w="1997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</w:tcPr>
          <w:p w:rsidR="00B05E5B" w:rsidRPr="000C672B" w:rsidRDefault="000C672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GNF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1 200 000</w:t>
            </w: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2008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10.000 GNF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</w:tr>
      <w:tr w:rsidR="00B05E5B" w:rsidTr="00850CCF">
        <w:trPr>
          <w:trHeight w:val="434"/>
        </w:trPr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850CCF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hyperlink r:id="rId7" w:history="1">
              <w:r w:rsidR="00B05E5B" w:rsidRPr="00850CCF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>NOOM</w:t>
              </w:r>
              <w:r w:rsidRPr="00850CCF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 xml:space="preserve"> HOTEL</w:t>
              </w:r>
            </w:hyperlink>
          </w:p>
        </w:tc>
        <w:tc>
          <w:tcPr>
            <w:tcW w:w="1990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1 806 000</w:t>
            </w:r>
          </w:p>
        </w:tc>
        <w:tc>
          <w:tcPr>
            <w:tcW w:w="1997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2 146 000</w:t>
            </w: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008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10.000 GNF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</w:tr>
      <w:tr w:rsidR="00B05E5B" w:rsidTr="00850CCF">
        <w:trPr>
          <w:trHeight w:val="540"/>
        </w:trPr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850CCF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hyperlink r:id="rId8" w:history="1">
              <w:r w:rsidR="00B05E5B" w:rsidRPr="00850CCF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>M'LYS</w:t>
              </w:r>
            </w:hyperlink>
          </w:p>
        </w:tc>
        <w:tc>
          <w:tcPr>
            <w:tcW w:w="1990" w:type="dxa"/>
          </w:tcPr>
          <w:p w:rsidR="00B05E5B" w:rsidRPr="000C672B" w:rsidRDefault="000C672B" w:rsidP="000C67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</w:t>
            </w: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680 000</w:t>
            </w:r>
          </w:p>
        </w:tc>
        <w:tc>
          <w:tcPr>
            <w:tcW w:w="1997" w:type="dxa"/>
          </w:tcPr>
          <w:p w:rsidR="00B05E5B" w:rsidRPr="000C672B" w:rsidRDefault="000C672B" w:rsidP="000C67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GNF </w:t>
            </w: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680 000</w:t>
            </w: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800 000</w:t>
            </w:r>
          </w:p>
        </w:tc>
        <w:tc>
          <w:tcPr>
            <w:tcW w:w="18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1 040 000</w:t>
            </w: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1 200 000</w:t>
            </w: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008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10.000 GNF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</w:tr>
      <w:tr w:rsidR="00B05E5B" w:rsidTr="00850CCF">
        <w:trPr>
          <w:trHeight w:val="576"/>
        </w:trPr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B05E5B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  <w:t>ONOMO</w:t>
            </w:r>
          </w:p>
        </w:tc>
        <w:tc>
          <w:tcPr>
            <w:tcW w:w="1990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1 500 000</w:t>
            </w:r>
          </w:p>
        </w:tc>
        <w:tc>
          <w:tcPr>
            <w:tcW w:w="1997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GNF 1 250 000</w:t>
            </w: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008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10.000 GNF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</w:tr>
      <w:tr w:rsidR="00B05E5B" w:rsidTr="00850CCF">
        <w:tc>
          <w:tcPr>
            <w:tcW w:w="1696" w:type="dxa"/>
            <w:shd w:val="clear" w:color="auto" w:fill="BFBFBF" w:themeFill="background1" w:themeFillShade="BF"/>
          </w:tcPr>
          <w:p w:rsidR="00B05E5B" w:rsidRPr="000C672B" w:rsidRDefault="00850CCF" w:rsidP="000C67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hyperlink r:id="rId9" w:history="1">
              <w:r w:rsidR="00B05E5B" w:rsidRPr="00850CCF">
                <w:rPr>
                  <w:rStyle w:val="Lienhypertexte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fr-FR"/>
                </w:rPr>
                <w:t>ZAMBEZI Inn</w:t>
              </w:r>
            </w:hyperlink>
          </w:p>
        </w:tc>
        <w:tc>
          <w:tcPr>
            <w:tcW w:w="1990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997" w:type="dxa"/>
          </w:tcPr>
          <w:p w:rsidR="00B05E5B" w:rsidRPr="000C672B" w:rsidRDefault="000C672B" w:rsidP="000C67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GNF </w:t>
            </w: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   </w:t>
            </w:r>
            <w:r w:rsidR="00B05E5B" w:rsidRPr="00B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710 000</w:t>
            </w:r>
          </w:p>
        </w:tc>
        <w:tc>
          <w:tcPr>
            <w:tcW w:w="1689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42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736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008" w:type="dxa"/>
          </w:tcPr>
          <w:p w:rsidR="00B05E5B" w:rsidRPr="000C672B" w:rsidRDefault="00B05E5B" w:rsidP="000C672B">
            <w:pPr>
              <w:pStyle w:val="Paragraphedeliste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F</w:t>
            </w:r>
            <w:r w:rsidR="000C672B"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  <w:r w:rsidRPr="000C6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/nuit</w:t>
            </w:r>
          </w:p>
        </w:tc>
        <w:tc>
          <w:tcPr>
            <w:tcW w:w="1134" w:type="dxa"/>
          </w:tcPr>
          <w:p w:rsidR="00B05E5B" w:rsidRPr="000C672B" w:rsidRDefault="00B05E5B" w:rsidP="00B05E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fr-FR"/>
              </w:rPr>
            </w:pPr>
          </w:p>
        </w:tc>
      </w:tr>
    </w:tbl>
    <w:p w:rsidR="000C672B" w:rsidRPr="000C672B" w:rsidRDefault="000C672B" w:rsidP="000C672B">
      <w:pPr>
        <w:rPr>
          <w:b/>
          <w:i/>
        </w:rPr>
      </w:pPr>
      <w:r>
        <w:t>*</w:t>
      </w:r>
      <w:r w:rsidRPr="000C672B">
        <w:rPr>
          <w:b/>
          <w:i/>
        </w:rPr>
        <w:t>Lieu de l’évènement</w:t>
      </w:r>
    </w:p>
    <w:sectPr w:rsidR="000C672B" w:rsidRPr="000C672B" w:rsidSect="00850CCF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567E8"/>
    <w:multiLevelType w:val="hybridMultilevel"/>
    <w:tmpl w:val="54A47DD0"/>
    <w:lvl w:ilvl="0" w:tplc="6A0812D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A24BE"/>
    <w:multiLevelType w:val="multilevel"/>
    <w:tmpl w:val="A5148D1C"/>
    <w:lvl w:ilvl="0">
      <w:start w:val="10"/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5B"/>
    <w:rsid w:val="000C672B"/>
    <w:rsid w:val="002B59FF"/>
    <w:rsid w:val="00850CCF"/>
    <w:rsid w:val="00B0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4598"/>
  <w15:chartTrackingRefBased/>
  <w15:docId w15:val="{AF5D585C-7CF3-4740-A307-0B94AAFE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ablepress-table-description">
    <w:name w:val="tablepress-table-description"/>
    <w:basedOn w:val="Policepardfaut"/>
    <w:rsid w:val="00B05E5B"/>
  </w:style>
  <w:style w:type="table" w:styleId="Grilledutableau">
    <w:name w:val="Table Grid"/>
    <w:basedOn w:val="TableauNormal"/>
    <w:uiPriority w:val="39"/>
    <w:rsid w:val="00B0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C672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C6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3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0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3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4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telmlys.com/page/homep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omhotels.com/noom-hotel-conak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vieraroyalhote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arriott.com/hotels/travel/ckysi-sheraton-grand-conakry/?scid=bb1a189a-fec3-4d19-a255-54ba596febe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ambeziinnhote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Amadou Toure</dc:creator>
  <cp:keywords/>
  <dc:description/>
  <cp:lastModifiedBy>Amadou Toure</cp:lastModifiedBy>
  <cp:revision>1</cp:revision>
  <dcterms:created xsi:type="dcterms:W3CDTF">2019-07-26T11:09:00Z</dcterms:created>
  <dcterms:modified xsi:type="dcterms:W3CDTF">2019-07-26T11:35:00Z</dcterms:modified>
</cp:coreProperties>
</file>